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CD" w:rsidRDefault="00ED24CD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4239" cy="9334500"/>
            <wp:effectExtent l="19050" t="0" r="0" b="0"/>
            <wp:docPr id="1" name="Рисунок 0" descr="r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239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CD" w:rsidRDefault="00ED2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5A77" w:rsidRDefault="00195A77" w:rsidP="00E20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27" w:rsidRPr="00491B27" w:rsidRDefault="00491B27" w:rsidP="00E05B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B27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491B27" w:rsidRDefault="00491B27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1.1 Настоящее </w:t>
      </w:r>
      <w:r w:rsidR="00A84AF1">
        <w:rPr>
          <w:rFonts w:ascii="Times New Roman" w:eastAsia="Calibri" w:hAnsi="Times New Roman" w:cs="Times New Roman"/>
          <w:sz w:val="24"/>
          <w:szCs w:val="24"/>
        </w:rPr>
        <w:t>П</w:t>
      </w:r>
      <w:bookmarkStart w:id="0" w:name="_GoBack"/>
      <w:bookmarkEnd w:id="0"/>
      <w:r w:rsidRPr="00491B27">
        <w:rPr>
          <w:rFonts w:ascii="Times New Roman" w:eastAsia="Calibri" w:hAnsi="Times New Roman" w:cs="Times New Roman"/>
          <w:sz w:val="24"/>
          <w:szCs w:val="24"/>
        </w:rPr>
        <w:t>оложение разработан</w:t>
      </w:r>
      <w:r w:rsidR="00E04ED6">
        <w:rPr>
          <w:rFonts w:ascii="Times New Roman" w:eastAsia="Calibri" w:hAnsi="Times New Roman" w:cs="Times New Roman"/>
          <w:sz w:val="24"/>
          <w:szCs w:val="24"/>
        </w:rPr>
        <w:t>о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 в соответствии  со </w:t>
      </w:r>
      <w:r w:rsidR="00767CAC">
        <w:rPr>
          <w:rFonts w:ascii="Times New Roman" w:eastAsia="Calibri" w:hAnsi="Times New Roman" w:cs="Times New Roman"/>
          <w:sz w:val="24"/>
          <w:szCs w:val="24"/>
        </w:rPr>
        <w:t>ст.</w:t>
      </w:r>
      <w:r w:rsidR="00E04ED6">
        <w:rPr>
          <w:rFonts w:ascii="Times New Roman" w:eastAsia="Calibri" w:hAnsi="Times New Roman" w:cs="Times New Roman"/>
          <w:sz w:val="24"/>
          <w:szCs w:val="24"/>
        </w:rPr>
        <w:t>45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="00767CAC">
        <w:rPr>
          <w:rFonts w:ascii="Times New Roman" w:eastAsia="Calibri" w:hAnsi="Times New Roman" w:cs="Times New Roman"/>
          <w:sz w:val="24"/>
          <w:szCs w:val="24"/>
        </w:rPr>
        <w:t>ого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767CAC">
        <w:rPr>
          <w:rFonts w:ascii="Times New Roman" w:eastAsia="Calibri" w:hAnsi="Times New Roman" w:cs="Times New Roman"/>
          <w:sz w:val="24"/>
          <w:szCs w:val="24"/>
        </w:rPr>
        <w:t>а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29.12.2012</w:t>
      </w:r>
      <w:r w:rsidR="00DC3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B27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550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B27">
        <w:rPr>
          <w:rFonts w:ascii="Times New Roman" w:eastAsia="Calibri" w:hAnsi="Times New Roman" w:cs="Times New Roman"/>
          <w:sz w:val="24"/>
          <w:szCs w:val="24"/>
        </w:rPr>
        <w:t>273-ФЗ «Об образовании в Российской Федерации»</w:t>
      </w:r>
      <w:r w:rsidR="00767CAC">
        <w:rPr>
          <w:rFonts w:ascii="Times New Roman" w:eastAsia="Calibri" w:hAnsi="Times New Roman" w:cs="Times New Roman"/>
          <w:sz w:val="24"/>
          <w:szCs w:val="24"/>
        </w:rPr>
        <w:t>, Устав</w:t>
      </w:r>
      <w:r w:rsidR="00E8062C">
        <w:rPr>
          <w:rFonts w:ascii="Times New Roman" w:eastAsia="Calibri" w:hAnsi="Times New Roman" w:cs="Times New Roman"/>
          <w:sz w:val="24"/>
          <w:szCs w:val="24"/>
        </w:rPr>
        <w:t>ом</w:t>
      </w:r>
      <w:r w:rsidRPr="00491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66B">
        <w:rPr>
          <w:rFonts w:ascii="Times New Roman" w:eastAsia="Calibri" w:hAnsi="Times New Roman" w:cs="Times New Roman"/>
          <w:sz w:val="24"/>
          <w:szCs w:val="24"/>
        </w:rPr>
        <w:t>МБДОУ детского сада № 19 г. Пензы «Катюша</w:t>
      </w:r>
      <w:r w:rsidR="001C004E">
        <w:rPr>
          <w:rFonts w:ascii="Times New Roman" w:eastAsia="Calibri" w:hAnsi="Times New Roman" w:cs="Times New Roman"/>
          <w:sz w:val="24"/>
          <w:szCs w:val="24"/>
        </w:rPr>
        <w:t xml:space="preserve">» (далее – </w:t>
      </w:r>
      <w:r w:rsidRPr="00491B27">
        <w:rPr>
          <w:rFonts w:ascii="Times New Roman" w:eastAsia="Calibri" w:hAnsi="Times New Roman" w:cs="Times New Roman"/>
          <w:sz w:val="24"/>
          <w:szCs w:val="24"/>
        </w:rPr>
        <w:t>ДОУ</w:t>
      </w:r>
      <w:r w:rsidR="001C004E">
        <w:rPr>
          <w:rFonts w:ascii="Times New Roman" w:eastAsia="Calibri" w:hAnsi="Times New Roman" w:cs="Times New Roman"/>
          <w:sz w:val="24"/>
          <w:szCs w:val="24"/>
        </w:rPr>
        <w:t>)</w:t>
      </w:r>
      <w:r w:rsidR="00DC3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04E" w:rsidRDefault="001C004E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1C004E">
        <w:rPr>
          <w:rFonts w:ascii="Times New Roman" w:eastAsia="Calibri" w:hAnsi="Times New Roman" w:cs="Times New Roman"/>
          <w:sz w:val="24"/>
          <w:szCs w:val="24"/>
        </w:rPr>
        <w:t>Комиссия  по  урегулированию  споров  между  участниками образовательных  отношений  создается  в  целях  урегулирования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04E">
        <w:rPr>
          <w:rFonts w:ascii="Times New Roman" w:eastAsia="Calibri" w:hAnsi="Times New Roman" w:cs="Times New Roman"/>
          <w:sz w:val="24"/>
          <w:szCs w:val="24"/>
        </w:rPr>
        <w:t>разногласий  между  участниками  образовательных  отношений  по вопросам  реализации  права  на  образование,  в  том  числе  в  случаях возникновения  конфликта  интересов  педагогического  работника, применения  локальных  нормативных  актов,  обжалования  решений  о применении  дисциплинарного  взыскания.</w:t>
      </w:r>
    </w:p>
    <w:p w:rsidR="001C004E" w:rsidRPr="001C004E" w:rsidRDefault="001C004E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1C004E">
        <w:rPr>
          <w:rFonts w:ascii="Times New Roman" w:eastAsia="Calibri" w:hAnsi="Times New Roman" w:cs="Times New Roman"/>
          <w:sz w:val="24"/>
          <w:szCs w:val="24"/>
        </w:rPr>
        <w:t xml:space="preserve">Комиссия  по  урегулированию  споров  между  участниками образовательных отношений создается в </w:t>
      </w:r>
      <w:r>
        <w:rPr>
          <w:rFonts w:ascii="Times New Roman" w:eastAsia="Calibri" w:hAnsi="Times New Roman" w:cs="Times New Roman"/>
          <w:sz w:val="24"/>
          <w:szCs w:val="24"/>
        </w:rPr>
        <w:t>ДОУ</w:t>
      </w:r>
      <w:r w:rsidRPr="001C004E">
        <w:rPr>
          <w:rFonts w:ascii="Times New Roman" w:eastAsia="Calibri" w:hAnsi="Times New Roman" w:cs="Times New Roman"/>
          <w:sz w:val="24"/>
          <w:szCs w:val="24"/>
        </w:rPr>
        <w:t xml:space="preserve">  из  равного  числа  представителей </w:t>
      </w:r>
      <w:r w:rsidR="008917FA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Pr="001C004E">
        <w:rPr>
          <w:rFonts w:ascii="Times New Roman" w:eastAsia="Calibri" w:hAnsi="Times New Roman" w:cs="Times New Roman"/>
          <w:sz w:val="24"/>
          <w:szCs w:val="24"/>
        </w:rPr>
        <w:t>родителей (законных представителей) несовершеннолетних  обучающихся</w:t>
      </w:r>
      <w:r w:rsidR="007F78A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C004E">
        <w:rPr>
          <w:rFonts w:ascii="Times New Roman" w:eastAsia="Calibri" w:hAnsi="Times New Roman" w:cs="Times New Roman"/>
          <w:sz w:val="24"/>
          <w:szCs w:val="24"/>
        </w:rPr>
        <w:t xml:space="preserve">  работников  </w:t>
      </w:r>
      <w:r w:rsidR="007F78AB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1C004E" w:rsidRPr="001C004E" w:rsidRDefault="007F78AB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C004E" w:rsidRPr="001C004E">
        <w:rPr>
          <w:rFonts w:ascii="Times New Roman" w:eastAsia="Calibri" w:hAnsi="Times New Roman" w:cs="Times New Roman"/>
          <w:sz w:val="24"/>
          <w:szCs w:val="24"/>
        </w:rPr>
        <w:t xml:space="preserve">4. Решение  комиссии  по  урегулированию  споров  между участниками  образовательных  отношений является  обязательным  для всех  участников  образовательных  отношений  </w:t>
      </w:r>
      <w:r>
        <w:rPr>
          <w:rFonts w:ascii="Times New Roman" w:eastAsia="Calibri" w:hAnsi="Times New Roman" w:cs="Times New Roman"/>
          <w:sz w:val="24"/>
          <w:szCs w:val="24"/>
        </w:rPr>
        <w:t>в ДОУ</w:t>
      </w:r>
      <w:r w:rsidR="001C004E" w:rsidRPr="001C004E">
        <w:rPr>
          <w:rFonts w:ascii="Times New Roman" w:eastAsia="Calibri" w:hAnsi="Times New Roman" w:cs="Times New Roman"/>
          <w:sz w:val="24"/>
          <w:szCs w:val="24"/>
        </w:rPr>
        <w:t xml:space="preserve">  и  подлежит  исполнению в  сроки,  предусмотренные  указанным  решением. </w:t>
      </w:r>
    </w:p>
    <w:p w:rsidR="001C004E" w:rsidRPr="001C004E" w:rsidRDefault="007F78AB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C004E" w:rsidRPr="001C004E">
        <w:rPr>
          <w:rFonts w:ascii="Times New Roman" w:eastAsia="Calibri" w:hAnsi="Times New Roman" w:cs="Times New Roman"/>
          <w:sz w:val="24"/>
          <w:szCs w:val="24"/>
        </w:rPr>
        <w:t xml:space="preserve">5. Решение  комиссии  по  урегулированию  споров  между участниками  образовательных  отношений  может  быть  обжаловано  в установленном  законодательством  Российской  Федерации  порядке. </w:t>
      </w:r>
    </w:p>
    <w:p w:rsidR="00750763" w:rsidRPr="00A84AF1" w:rsidRDefault="007F78AB" w:rsidP="00A84A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1C004E" w:rsidRPr="001C004E">
        <w:rPr>
          <w:rFonts w:ascii="Times New Roman" w:eastAsia="Calibri" w:hAnsi="Times New Roman" w:cs="Times New Roman"/>
          <w:sz w:val="24"/>
          <w:szCs w:val="24"/>
        </w:rPr>
        <w:t>6. Порядок  создания,  организации  работы,  принятия  решений комиссией  по  урегулированию  споров  между  участниками образовательных  отношений  и  их  исполнения  устанавливается  локальным</w:t>
      </w:r>
      <w:r w:rsidR="00F56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5E7" w:rsidRPr="00F565E7">
        <w:rPr>
          <w:rFonts w:ascii="Times New Roman" w:eastAsia="Calibri" w:hAnsi="Times New Roman" w:cs="Times New Roman"/>
          <w:sz w:val="24"/>
          <w:szCs w:val="24"/>
        </w:rPr>
        <w:t>нормативным  актом,  который  принимается  с  учетом  мнения  совет</w:t>
      </w:r>
      <w:r w:rsidR="00F565E7">
        <w:rPr>
          <w:rFonts w:ascii="Times New Roman" w:eastAsia="Calibri" w:hAnsi="Times New Roman" w:cs="Times New Roman"/>
          <w:sz w:val="24"/>
          <w:szCs w:val="24"/>
        </w:rPr>
        <w:t>а</w:t>
      </w:r>
      <w:r w:rsidR="00F565E7" w:rsidRPr="00F565E7">
        <w:rPr>
          <w:rFonts w:ascii="Times New Roman" w:eastAsia="Calibri" w:hAnsi="Times New Roman" w:cs="Times New Roman"/>
          <w:sz w:val="24"/>
          <w:szCs w:val="24"/>
        </w:rPr>
        <w:t xml:space="preserve">  родителей,  а  также  представительных  органов работников  </w:t>
      </w:r>
      <w:r w:rsidR="00F565E7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8917FA" w:rsidRPr="0055066B" w:rsidRDefault="008917FA" w:rsidP="0075076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17FA">
        <w:rPr>
          <w:rFonts w:ascii="Times New Roman" w:eastAsia="Calibri" w:hAnsi="Times New Roman" w:cs="Times New Roman"/>
          <w:b/>
          <w:sz w:val="24"/>
          <w:szCs w:val="24"/>
        </w:rPr>
        <w:t>2. Порядок избрания комиссии</w:t>
      </w:r>
    </w:p>
    <w:p w:rsidR="008917FA" w:rsidRDefault="008917FA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FA">
        <w:rPr>
          <w:rFonts w:ascii="Times New Roman" w:eastAsia="Calibri" w:hAnsi="Times New Roman" w:cs="Times New Roman"/>
          <w:sz w:val="24"/>
          <w:szCs w:val="24"/>
        </w:rPr>
        <w:t>2.1. Конфликтная комиссия назначается приказом руководителя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7FA">
        <w:rPr>
          <w:rFonts w:ascii="Times New Roman" w:eastAsia="Calibri" w:hAnsi="Times New Roman" w:cs="Times New Roman"/>
          <w:sz w:val="24"/>
          <w:szCs w:val="24"/>
        </w:rPr>
        <w:t>согласованию с профсоюзным комитетом ДОУ.</w:t>
      </w:r>
    </w:p>
    <w:p w:rsidR="008917FA" w:rsidRPr="008917FA" w:rsidRDefault="008917FA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</w:t>
      </w:r>
      <w:r w:rsidRPr="008917FA">
        <w:rPr>
          <w:rFonts w:ascii="Times New Roman" w:eastAsia="Calibri" w:hAnsi="Times New Roman" w:cs="Times New Roman"/>
          <w:sz w:val="24"/>
          <w:szCs w:val="24"/>
        </w:rPr>
        <w:t>редседатель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7FA">
        <w:rPr>
          <w:rFonts w:ascii="Times New Roman" w:eastAsia="Calibri" w:hAnsi="Times New Roman" w:cs="Times New Roman"/>
          <w:sz w:val="24"/>
          <w:szCs w:val="24"/>
        </w:rPr>
        <w:t>комиссии назначается заведующим ДОУ из членов руководства</w:t>
      </w:r>
      <w:r w:rsidR="00550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7FA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 или педагогического состава ДОУ.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7FA">
        <w:rPr>
          <w:rFonts w:ascii="Times New Roman" w:eastAsia="Calibri" w:hAnsi="Times New Roman" w:cs="Times New Roman"/>
          <w:sz w:val="24"/>
          <w:szCs w:val="24"/>
        </w:rPr>
        <w:t>Комиссия из своего состава избирает заместителя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17FA">
        <w:rPr>
          <w:rFonts w:ascii="Times New Roman" w:eastAsia="Calibri" w:hAnsi="Times New Roman" w:cs="Times New Roman"/>
          <w:sz w:val="24"/>
          <w:szCs w:val="24"/>
        </w:rPr>
        <w:t>секретаря. Число членов комиссии нечетное, не менее трех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917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BD9" w:rsidRDefault="008917FA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7F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917FA">
        <w:rPr>
          <w:rFonts w:ascii="Times New Roman" w:eastAsia="Calibri" w:hAnsi="Times New Roman" w:cs="Times New Roman"/>
          <w:sz w:val="24"/>
          <w:szCs w:val="24"/>
        </w:rPr>
        <w:t>. Срок полномочий конфликтной комиссии составляет 1 год.</w:t>
      </w:r>
    </w:p>
    <w:p w:rsidR="00750763" w:rsidRDefault="00750763" w:rsidP="007507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1A5" w:rsidRPr="00E05BD9" w:rsidRDefault="00DA41A5" w:rsidP="0075076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b/>
          <w:bCs/>
          <w:sz w:val="24"/>
          <w:szCs w:val="24"/>
        </w:rPr>
        <w:t>3. Деятельность конфликтной комиссии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 xml:space="preserve">3.1. Конфликтная комиссия собирается </w:t>
      </w:r>
      <w:r w:rsidR="00A86733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Pr="00DA41A5">
        <w:rPr>
          <w:rFonts w:ascii="Times New Roman" w:hAnsi="Times New Roman" w:cs="Times New Roman"/>
          <w:sz w:val="24"/>
          <w:szCs w:val="24"/>
        </w:rPr>
        <w:t xml:space="preserve">в случае возникновения </w:t>
      </w:r>
      <w:proofErr w:type="gramStart"/>
      <w:r w:rsidRPr="00DA41A5">
        <w:rPr>
          <w:rFonts w:ascii="Times New Roman" w:hAnsi="Times New Roman" w:cs="Times New Roman"/>
          <w:sz w:val="24"/>
          <w:szCs w:val="24"/>
        </w:rPr>
        <w:t>конфликтной</w:t>
      </w:r>
      <w:proofErr w:type="gramEnd"/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ситуации в ДОУ, если стороны самостоятельно не урегулировали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разногласия.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3.2. Заявитель может обратиться устно или письменно в конфликтную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комиссию в десятидневный срок со дня возникновения конфликтной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ситуации и нарушения его прав.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3.3. Конфликтная комиссия в соответствии с полученным заявлением,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заслушав мнения обеих сторон, принимает решение об урегулировании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конфликтной ситуации.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3.4. Конфликтная ситуация рассматривается в присутствии заявителя и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ответчика. Комиссия имеет право вызывать на заседания свидетелей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конфликта, приглашать на заседания любого работника ДОУ, имеющего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информацию по рассматриваемому вопросу, специалистов (психолога), если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он не является членом комиссии, запрашивать дополнительную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документацию, материалы для проведения самостоятельного изучения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вопроса.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3.5. Работа конфликтной комиссии оформляется протоколами, которые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подписываются председателем комиссии и секретарем.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3.6. Решения комиссии принимаются открытым голосованием (решение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проголосовало большинство членов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комиссии при присутствии не менее двух третей ее членов).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3.7. Заявления должно быть рассмотрено в десятидневный срок со дня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подачи заявления.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lastRenderedPageBreak/>
        <w:t>3.8. По требованию заявителя решение конфликтной комиссии может быть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выдано ему в устной или письменной форме в соответствии с пожеланием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заявителя.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3.9. Конфликтная комиссия предлагает альтернативные пути решения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конфликтного вопроса.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3.10. Если конфликтная комиссия в десятидневный срок не рассмотрела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конфликтную ситуацию и в случае несогласия с решением комиссии,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 xml:space="preserve">заявитель и ответчик имеют право обжаловать принятое решение в </w:t>
      </w:r>
      <w:r w:rsidR="00A86733">
        <w:rPr>
          <w:rFonts w:ascii="Times New Roman" w:hAnsi="Times New Roman" w:cs="Times New Roman"/>
          <w:sz w:val="24"/>
          <w:szCs w:val="24"/>
        </w:rPr>
        <w:t>установленном законодательством РФ порядке</w:t>
      </w:r>
      <w:r w:rsidRPr="00DA41A5">
        <w:rPr>
          <w:rFonts w:ascii="Times New Roman" w:hAnsi="Times New Roman" w:cs="Times New Roman"/>
          <w:sz w:val="24"/>
          <w:szCs w:val="24"/>
        </w:rPr>
        <w:t>.</w:t>
      </w:r>
    </w:p>
    <w:p w:rsid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3.11. Решение конфликтной комиссии является основой для приказа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="00C46A4D">
        <w:rPr>
          <w:rFonts w:ascii="Times New Roman" w:hAnsi="Times New Roman" w:cs="Times New Roman"/>
          <w:sz w:val="24"/>
          <w:szCs w:val="24"/>
        </w:rPr>
        <w:t>по ДОУ</w:t>
      </w:r>
      <w:r w:rsidRPr="00DA41A5">
        <w:rPr>
          <w:rFonts w:ascii="Times New Roman" w:hAnsi="Times New Roman" w:cs="Times New Roman"/>
          <w:sz w:val="24"/>
          <w:szCs w:val="24"/>
        </w:rPr>
        <w:t xml:space="preserve"> и подлежит исполнению </w:t>
      </w:r>
      <w:r w:rsidR="00C46A4D" w:rsidRPr="001C004E">
        <w:rPr>
          <w:rFonts w:ascii="Times New Roman" w:eastAsia="Calibri" w:hAnsi="Times New Roman" w:cs="Times New Roman"/>
          <w:sz w:val="24"/>
          <w:szCs w:val="24"/>
        </w:rPr>
        <w:t xml:space="preserve">участниками </w:t>
      </w:r>
      <w:r w:rsidR="00E05BD9">
        <w:rPr>
          <w:rFonts w:ascii="Times New Roman" w:eastAsia="Calibri" w:hAnsi="Times New Roman" w:cs="Times New Roman"/>
          <w:sz w:val="24"/>
          <w:szCs w:val="24"/>
        </w:rPr>
        <w:t>образовательных  отношений</w:t>
      </w:r>
      <w:r w:rsidRPr="00DA41A5">
        <w:rPr>
          <w:rFonts w:ascii="Times New Roman" w:hAnsi="Times New Roman" w:cs="Times New Roman"/>
          <w:sz w:val="24"/>
          <w:szCs w:val="24"/>
        </w:rPr>
        <w:t>.</w:t>
      </w:r>
    </w:p>
    <w:p w:rsidR="00750763" w:rsidRDefault="00750763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1A5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членов комиссии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4.1. Члены комиссии имеют право на получение необходимых консультаций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различных специалистов и учреждений по вопросам, относящихся к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компетенции конфликтной комиссии.</w:t>
      </w: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4.2. Конфликтная комиссия заседает по мере поступления письменных и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устных заявлений.</w:t>
      </w:r>
    </w:p>
    <w:p w:rsidR="00DA41A5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4.3. Члены комиссии обязаны присутствовать на заседании комиссии,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голосованием, давать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обоснованный ответ заявителю в устной или письменной форме в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соответствии с пожеланием заявителя.</w:t>
      </w:r>
    </w:p>
    <w:p w:rsidR="00750763" w:rsidRDefault="00750763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A5" w:rsidRPr="00DA41A5" w:rsidRDefault="00DA41A5" w:rsidP="00750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1A5">
        <w:rPr>
          <w:rFonts w:ascii="Times New Roman" w:hAnsi="Times New Roman" w:cs="Times New Roman"/>
          <w:b/>
          <w:bCs/>
          <w:sz w:val="24"/>
          <w:szCs w:val="24"/>
        </w:rPr>
        <w:t>5. Делопроизводство комиссии</w:t>
      </w:r>
    </w:p>
    <w:p w:rsidR="00DA41A5" w:rsidRPr="00E05BD9" w:rsidRDefault="00DA41A5" w:rsidP="0075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A5">
        <w:rPr>
          <w:rFonts w:ascii="Times New Roman" w:hAnsi="Times New Roman" w:cs="Times New Roman"/>
          <w:sz w:val="24"/>
          <w:szCs w:val="24"/>
        </w:rPr>
        <w:t>5.1. Заседания конфликтной комиссии оформляются протоколом, который</w:t>
      </w:r>
      <w:r w:rsidR="00A86733">
        <w:rPr>
          <w:rFonts w:ascii="Times New Roman" w:hAnsi="Times New Roman" w:cs="Times New Roman"/>
          <w:sz w:val="24"/>
          <w:szCs w:val="24"/>
        </w:rPr>
        <w:t xml:space="preserve"> </w:t>
      </w:r>
      <w:r w:rsidRPr="00DA41A5">
        <w:rPr>
          <w:rFonts w:ascii="Times New Roman" w:hAnsi="Times New Roman" w:cs="Times New Roman"/>
          <w:sz w:val="24"/>
          <w:szCs w:val="24"/>
        </w:rPr>
        <w:t>хранится в ДОУ в течение пяти лет</w:t>
      </w:r>
      <w:r w:rsidR="00A86733">
        <w:rPr>
          <w:rFonts w:ascii="Times New Roman" w:hAnsi="Times New Roman" w:cs="Times New Roman"/>
          <w:sz w:val="24"/>
          <w:szCs w:val="24"/>
        </w:rPr>
        <w:t>.</w:t>
      </w:r>
    </w:p>
    <w:sectPr w:rsidR="00DA41A5" w:rsidRPr="00E05BD9" w:rsidSect="007507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092A"/>
    <w:rsid w:val="0002716C"/>
    <w:rsid w:val="000A0572"/>
    <w:rsid w:val="00195A77"/>
    <w:rsid w:val="001B5E6D"/>
    <w:rsid w:val="001C004E"/>
    <w:rsid w:val="0028350C"/>
    <w:rsid w:val="00304D0B"/>
    <w:rsid w:val="003064F1"/>
    <w:rsid w:val="0031330A"/>
    <w:rsid w:val="003504A9"/>
    <w:rsid w:val="004330D0"/>
    <w:rsid w:val="00491B27"/>
    <w:rsid w:val="00493F7E"/>
    <w:rsid w:val="00525243"/>
    <w:rsid w:val="0055066B"/>
    <w:rsid w:val="005A7ABF"/>
    <w:rsid w:val="005B7746"/>
    <w:rsid w:val="005C3895"/>
    <w:rsid w:val="00651114"/>
    <w:rsid w:val="006B6159"/>
    <w:rsid w:val="006C7882"/>
    <w:rsid w:val="00750763"/>
    <w:rsid w:val="00760B6A"/>
    <w:rsid w:val="00762C5B"/>
    <w:rsid w:val="00765CB9"/>
    <w:rsid w:val="00767CAC"/>
    <w:rsid w:val="007F78AB"/>
    <w:rsid w:val="008917FA"/>
    <w:rsid w:val="00930325"/>
    <w:rsid w:val="00930932"/>
    <w:rsid w:val="00957F84"/>
    <w:rsid w:val="00960198"/>
    <w:rsid w:val="00962008"/>
    <w:rsid w:val="00A1275C"/>
    <w:rsid w:val="00A84AF1"/>
    <w:rsid w:val="00A864FF"/>
    <w:rsid w:val="00A86733"/>
    <w:rsid w:val="00A95C89"/>
    <w:rsid w:val="00B76441"/>
    <w:rsid w:val="00BA3D07"/>
    <w:rsid w:val="00BD6598"/>
    <w:rsid w:val="00C46A4D"/>
    <w:rsid w:val="00C63C48"/>
    <w:rsid w:val="00D91FE2"/>
    <w:rsid w:val="00DA41A5"/>
    <w:rsid w:val="00DB4F04"/>
    <w:rsid w:val="00DC35AB"/>
    <w:rsid w:val="00DE1200"/>
    <w:rsid w:val="00DF6ED0"/>
    <w:rsid w:val="00E04ED6"/>
    <w:rsid w:val="00E05BD9"/>
    <w:rsid w:val="00E14D5A"/>
    <w:rsid w:val="00E1511D"/>
    <w:rsid w:val="00E2092A"/>
    <w:rsid w:val="00E8062C"/>
    <w:rsid w:val="00EA7B97"/>
    <w:rsid w:val="00ED24CD"/>
    <w:rsid w:val="00F14017"/>
    <w:rsid w:val="00F474F4"/>
    <w:rsid w:val="00F565E7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44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41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750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Юрий&amp;Елена</cp:lastModifiedBy>
  <cp:revision>8</cp:revision>
  <cp:lastPrinted>2017-01-19T11:35:00Z</cp:lastPrinted>
  <dcterms:created xsi:type="dcterms:W3CDTF">2016-10-12T12:59:00Z</dcterms:created>
  <dcterms:modified xsi:type="dcterms:W3CDTF">2017-01-22T15:58:00Z</dcterms:modified>
</cp:coreProperties>
</file>